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635" w:rsidRDefault="00921635" w:rsidP="00D35913">
      <w:pPr>
        <w:jc w:val="both"/>
        <w:rPr>
          <w:rFonts w:cs="Narkisim"/>
          <w:b/>
          <w:bCs/>
          <w:sz w:val="24"/>
          <w:szCs w:val="24"/>
          <w:rtl/>
        </w:rPr>
      </w:pPr>
    </w:p>
    <w:p w:rsidR="00921635" w:rsidRDefault="00921635" w:rsidP="00921635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***********************************************************************************************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/>
          <w:bCs/>
          <w:sz w:val="24"/>
          <w:szCs w:val="24"/>
          <w:lang w:eastAsia="he-IL"/>
        </w:rPr>
      </w:pPr>
      <w:r w:rsidRPr="00A122BA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החקלאות ופיתוח הכפר מודיע בזאת על דחיית מועד ההגשה למכרז 60/2015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</w:pPr>
      <w:r w:rsidRPr="00A122BA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שכותרתו: "אספקה, התקנה ותחזוקה של מצלמות טלוויזיה במעגל סגור עבור השירותים הווטרינריים ובריאות המקנה" .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bookmarkStart w:id="0" w:name="_Toc356801604"/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התאריכים החדשים הנם כדלקמן: 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המועד האחרון להגשת שאלות הבהרה הנו: 20/1/2016 .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המועד שבו תפורסמנה התשובות לכלל שאלות הבהרה שהתקבלו (לרבות השאלות שנשלחו למשרד עוד טרם פרסום מודעה זו ) יהא ביום 26/1/2016. 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הבהרה: מסמך ריכוז השאלות והתשובות יפורסם באתר מנהל הרכש ו/א באתר משרד החקלאות. המבקשים להגיש הצעה במכרז זה, מונחים שלא להגיש הצעה בטרם עיינו באופן יסודי במסמך ריכוז השאלות והתשובות שכן יכול ויהא בו כדי לשנות תנאי מתנאי המכרז ו/או סעיף המפרט המבוקש. </w:t>
      </w:r>
    </w:p>
    <w:p w:rsidR="00A122BA" w:rsidRPr="00A122BA" w:rsidRDefault="00A122BA" w:rsidP="00A122BA">
      <w:pPr>
        <w:numPr>
          <w:ilvl w:val="12"/>
          <w:numId w:val="0"/>
        </w:numPr>
        <w:tabs>
          <w:tab w:val="center" w:pos="4153"/>
          <w:tab w:val="left" w:pos="8306"/>
        </w:tabs>
        <w:spacing w:after="0" w:line="360" w:lineRule="auto"/>
        <w:ind w:left="26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  <w:t>המועד האחרון להגשת הצעות נדחה  ליום 14/2/2016 וזאת לא יאוחר מן השעה 12:00 .</w:t>
      </w:r>
    </w:p>
    <w:p w:rsidR="00A122BA" w:rsidRPr="00A122BA" w:rsidRDefault="00A122BA" w:rsidP="00A122BA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</w:pPr>
      <w:bookmarkStart w:id="1" w:name="_GoBack"/>
      <w:bookmarkEnd w:id="1"/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כמפורט בגוף המכרז, על המציע לצרף להצעתו ערבות בנקאית או ערבות חברת ביטוח ע"ס 125,000 ₪ </w:t>
      </w:r>
      <w:r w:rsidRPr="00A122BA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לפקודת משרד החקלאות</w:t>
      </w: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וזאת כבטוחה לעמידה בתנאי </w:t>
      </w:r>
      <w:r w:rsidRPr="00A122BA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הצעתו,  .</w:t>
      </w:r>
      <w:r w:rsidRPr="00A122BA">
        <w:rPr>
          <w:rFonts w:ascii="Times New Roman" w:eastAsia="Times New Roman" w:hAnsi="Times New Roman" w:cs="David" w:hint="cs"/>
          <w:b/>
          <w:bCs/>
          <w:sz w:val="24"/>
          <w:szCs w:val="24"/>
          <w:highlight w:val="yellow"/>
          <w:rtl/>
          <w:lang w:eastAsia="he-IL"/>
        </w:rPr>
        <w:t xml:space="preserve"> ערבות זו תהיה בתוקף לתאריך 14/2/2016 בלבד (ובהתאמה מדויקת לנוסח הנדרש בתנאי המכרז). </w:t>
      </w:r>
      <w:bookmarkEnd w:id="0"/>
    </w:p>
    <w:p w:rsidR="00921635" w:rsidRPr="00921635" w:rsidRDefault="00921635" w:rsidP="00921635">
      <w:pPr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u w:val="single"/>
          <w:rtl/>
          <w:lang w:eastAsia="he-IL"/>
        </w:rPr>
        <w:t>תנאים כלליים לכל המכרזים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: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1.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 xml:space="preserve">את טפסי המכרזים ניתן לקבל במשרדנו באגף נכסים בינוי ומשק - מחלקת מכרזים 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>דרך המכבים ראשל"צ (כביש בית-דגן) בניין מרכזי קומה א' חדר 108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טל' 7/ 03-9485405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פקס 03-9485849 ו/או להורידם באתר </w:t>
      </w:r>
      <w:proofErr w:type="spellStart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החשכ"ל</w:t>
      </w:r>
      <w:proofErr w:type="spellEnd"/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בכתובת </w:t>
      </w:r>
      <w:hyperlink r:id="rId5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www.mr.gov.il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או באתר משרד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 החקלאות </w:t>
      </w:r>
      <w:hyperlink r:id="rId6" w:history="1">
        <w:r w:rsidRPr="00921635">
          <w:rPr>
            <w:rFonts w:ascii="Times New Roman" w:eastAsia="Times New Roman" w:hAnsi="Times New Roman" w:cs="David"/>
            <w:bCs/>
            <w:color w:val="0000FF"/>
            <w:sz w:val="20"/>
            <w:szCs w:val="20"/>
            <w:u w:val="single"/>
            <w:lang w:eastAsia="he-IL"/>
          </w:rPr>
          <w:t>www.moag.gov.il</w:t>
        </w:r>
      </w:hyperlink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 xml:space="preserve"> 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lang w:eastAsia="he-IL"/>
        </w:rPr>
      </w:pP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2.       </w:t>
      </w:r>
      <w:r w:rsidRPr="00921635">
        <w:rPr>
          <w:rFonts w:ascii="Times New Roman" w:eastAsia="Times New Roman" w:hAnsi="Times New Roman" w:cs="David" w:hint="cs"/>
          <w:b/>
          <w:bCs/>
          <w:sz w:val="20"/>
          <w:szCs w:val="20"/>
          <w:u w:val="single"/>
          <w:rtl/>
          <w:lang w:eastAsia="he-IL"/>
        </w:rPr>
        <w:t>שובר תשלום:</w:t>
      </w:r>
      <w:r w:rsidRPr="00921635">
        <w:rPr>
          <w:rFonts w:ascii="Times New Roman" w:eastAsia="Times New Roman" w:hAnsi="Times New Roman" w:cs="David" w:hint="cs"/>
          <w:b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המציע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יצרף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להצעתו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שובר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תשלום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ס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350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בגין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דמי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השתתפות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ש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בוצע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בבנק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הדואר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   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לפקודת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משרד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החקלאות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ופיתוח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הכפר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חשבון 0032112 בגין מכרז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הסכום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הנ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"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לא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 </w:t>
      </w:r>
      <w:r w:rsidRPr="00921635">
        <w:rPr>
          <w:rFonts w:ascii="Times New Roman" w:eastAsia="Times New Roman" w:hAnsi="Times New Roman" w:cs="David" w:hint="eastAsia"/>
          <w:bCs/>
          <w:sz w:val="20"/>
          <w:szCs w:val="20"/>
          <w:rtl/>
          <w:lang w:eastAsia="he-IL"/>
        </w:rPr>
        <w:t>יוחזר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</w:p>
    <w:p w:rsidR="00921635" w:rsidRPr="00921635" w:rsidRDefault="00921635" w:rsidP="00921635">
      <w:pPr>
        <w:tabs>
          <w:tab w:val="left" w:pos="512"/>
        </w:tabs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3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ab/>
        <w:t>את ההצעה יש להגיש בתאריך הנקוב ולא יאוחר מהשעה 12:00.</w:t>
      </w:r>
    </w:p>
    <w:p w:rsidR="00921635" w:rsidRPr="00921635" w:rsidRDefault="00921635" w:rsidP="00921635">
      <w:pPr>
        <w:spacing w:after="0" w:line="360" w:lineRule="auto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4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שאר תנאי המכרז ראה במפרטי המכרזים.</w:t>
      </w:r>
    </w:p>
    <w:p w:rsidR="00921635" w:rsidRPr="00921635" w:rsidRDefault="00921635" w:rsidP="00921635">
      <w:pPr>
        <w:spacing w:after="0" w:line="360" w:lineRule="auto"/>
        <w:ind w:left="229" w:hanging="229"/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</w:pPr>
      <w:r w:rsidRPr="00921635">
        <w:rPr>
          <w:rFonts w:ascii="Times New Roman" w:eastAsia="Times New Roman" w:hAnsi="Times New Roman" w:cs="David"/>
          <w:bCs/>
          <w:sz w:val="20"/>
          <w:szCs w:val="20"/>
          <w:lang w:eastAsia="he-IL"/>
        </w:rPr>
        <w:t>5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.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 xml:space="preserve">מודעה זו תתפרסם גם בשפה הערבית .הנוסח המחייב הינו הנוסח המתפרסם בשפה </w:t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br/>
      </w:r>
      <w:r w:rsidRPr="00921635">
        <w:rPr>
          <w:rFonts w:ascii="Times New Roman" w:eastAsia="Times New Roman" w:hAnsi="Times New Roman" w:cs="David" w:hint="cs"/>
          <w:bCs/>
          <w:sz w:val="20"/>
          <w:szCs w:val="20"/>
          <w:rtl/>
          <w:lang w:eastAsia="he-IL"/>
        </w:rPr>
        <w:t xml:space="preserve">    </w:t>
      </w:r>
      <w:r w:rsidRPr="00921635">
        <w:rPr>
          <w:rFonts w:ascii="Times New Roman" w:eastAsia="Times New Roman" w:hAnsi="Times New Roman" w:cs="David"/>
          <w:bCs/>
          <w:sz w:val="20"/>
          <w:szCs w:val="20"/>
          <w:rtl/>
          <w:lang w:eastAsia="he-IL"/>
        </w:rPr>
        <w:t>העברית.</w:t>
      </w:r>
    </w:p>
    <w:p w:rsidR="00D35913" w:rsidRDefault="00D35913" w:rsidP="00D35913">
      <w:pPr>
        <w:jc w:val="both"/>
        <w:rPr>
          <w:rFonts w:cs="Narkisim"/>
          <w:b/>
          <w:bCs/>
          <w:sz w:val="24"/>
          <w:szCs w:val="24"/>
          <w:rtl/>
        </w:rPr>
      </w:pPr>
    </w:p>
    <w:p w:rsidR="00921635" w:rsidRPr="00D35913" w:rsidRDefault="00921635" w:rsidP="00D35913">
      <w:pPr>
        <w:jc w:val="both"/>
        <w:rPr>
          <w:rFonts w:cs="Narkisim"/>
          <w:b/>
          <w:bCs/>
          <w:sz w:val="24"/>
          <w:szCs w:val="24"/>
        </w:rPr>
      </w:pPr>
    </w:p>
    <w:sectPr w:rsidR="00921635" w:rsidRPr="00D35913" w:rsidSect="007C53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913"/>
    <w:rsid w:val="001713A2"/>
    <w:rsid w:val="005F64A8"/>
    <w:rsid w:val="00674A00"/>
    <w:rsid w:val="007127D7"/>
    <w:rsid w:val="007C53E6"/>
    <w:rsid w:val="00921635"/>
    <w:rsid w:val="009B3DE6"/>
    <w:rsid w:val="009E5D73"/>
    <w:rsid w:val="00A122BA"/>
    <w:rsid w:val="00AF7EEB"/>
    <w:rsid w:val="00D35913"/>
    <w:rsid w:val="00DE215D"/>
    <w:rsid w:val="00E0775F"/>
    <w:rsid w:val="00FD1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6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oag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299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 Mizrachi</dc:creator>
  <cp:lastModifiedBy>אורלי גבאי[Orly Gabay]</cp:lastModifiedBy>
  <cp:revision>4</cp:revision>
  <cp:lastPrinted>2016-01-12T14:56:00Z</cp:lastPrinted>
  <dcterms:created xsi:type="dcterms:W3CDTF">2016-01-12T14:56:00Z</dcterms:created>
  <dcterms:modified xsi:type="dcterms:W3CDTF">2016-01-12T16:12:00Z</dcterms:modified>
</cp:coreProperties>
</file>